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5030F0" w14:textId="71A4BBED" w:rsidR="007318E9" w:rsidRPr="007E64BC" w:rsidRDefault="0097055A" w:rsidP="007E64BC">
      <w:pPr>
        <w:spacing w:after="0" w:line="240" w:lineRule="auto"/>
      </w:pPr>
      <w:r w:rsidRPr="007E64BC">
        <w:t>Answer Key</w:t>
      </w:r>
      <w:r w:rsidR="007E64BC">
        <w:t xml:space="preserve"> reviewing concepts and vocabulary</w:t>
      </w:r>
      <w:bookmarkStart w:id="0" w:name="_GoBack"/>
      <w:bookmarkEnd w:id="0"/>
    </w:p>
    <w:p w14:paraId="694AF327" w14:textId="7B5F097D" w:rsidR="0097055A" w:rsidRPr="007E64BC" w:rsidRDefault="0097055A" w:rsidP="007E64BC">
      <w:pPr>
        <w:spacing w:after="0" w:line="240" w:lineRule="auto"/>
      </w:pPr>
    </w:p>
    <w:p w14:paraId="07FBF6F3" w14:textId="7A436BB2" w:rsidR="0097055A" w:rsidRPr="007E64BC" w:rsidRDefault="0097055A" w:rsidP="007E64BC">
      <w:pPr>
        <w:spacing w:after="0" w:line="240" w:lineRule="auto"/>
        <w:rPr>
          <w:b/>
          <w:bCs/>
        </w:rPr>
      </w:pPr>
      <w:r w:rsidRPr="007E64BC">
        <w:rPr>
          <w:b/>
          <w:bCs/>
        </w:rPr>
        <w:t xml:space="preserve">Lesson 3.1 </w:t>
      </w:r>
    </w:p>
    <w:p w14:paraId="738C9228" w14:textId="1F0E3C54" w:rsidR="0097055A" w:rsidRPr="007E64BC" w:rsidRDefault="0097055A" w:rsidP="007E64BC">
      <w:pPr>
        <w:pStyle w:val="Default"/>
        <w:numPr>
          <w:ilvl w:val="0"/>
          <w:numId w:val="1"/>
        </w:numPr>
        <w:rPr>
          <w:rFonts w:asciiTheme="minorHAnsi" w:hAnsiTheme="minorHAnsi" w:cstheme="minorHAnsi"/>
          <w:color w:val="auto"/>
          <w:sz w:val="22"/>
          <w:szCs w:val="22"/>
        </w:rPr>
      </w:pPr>
      <w:r w:rsidRPr="007E64BC">
        <w:rPr>
          <w:rFonts w:asciiTheme="minorHAnsi" w:hAnsiTheme="minorHAnsi" w:cstheme="minorHAnsi"/>
          <w:color w:val="auto"/>
          <w:sz w:val="22"/>
          <w:szCs w:val="22"/>
        </w:rPr>
        <w:t>calories</w:t>
      </w:r>
    </w:p>
    <w:p w14:paraId="72D0068F" w14:textId="7219FC82" w:rsidR="0097055A" w:rsidRPr="007E64BC" w:rsidRDefault="0097055A" w:rsidP="007E64BC">
      <w:pPr>
        <w:pStyle w:val="Default"/>
        <w:numPr>
          <w:ilvl w:val="0"/>
          <w:numId w:val="1"/>
        </w:numPr>
        <w:rPr>
          <w:rFonts w:asciiTheme="minorHAnsi" w:hAnsiTheme="minorHAnsi" w:cstheme="minorHAnsi"/>
          <w:color w:val="auto"/>
          <w:sz w:val="22"/>
          <w:szCs w:val="22"/>
        </w:rPr>
      </w:pPr>
      <w:r w:rsidRPr="007E64BC">
        <w:rPr>
          <w:rFonts w:asciiTheme="minorHAnsi" w:hAnsiTheme="minorHAnsi" w:cstheme="minorHAnsi"/>
          <w:color w:val="auto"/>
          <w:sz w:val="22"/>
          <w:szCs w:val="22"/>
        </w:rPr>
        <w:t xml:space="preserve">nutrients </w:t>
      </w:r>
    </w:p>
    <w:p w14:paraId="319889DF" w14:textId="3C42942E" w:rsidR="0097055A" w:rsidRPr="007E64BC" w:rsidRDefault="0097055A" w:rsidP="007E64BC">
      <w:pPr>
        <w:pStyle w:val="Default"/>
        <w:numPr>
          <w:ilvl w:val="0"/>
          <w:numId w:val="1"/>
        </w:numPr>
        <w:rPr>
          <w:rFonts w:asciiTheme="minorHAnsi" w:hAnsiTheme="minorHAnsi" w:cstheme="minorHAnsi"/>
          <w:color w:val="auto"/>
          <w:sz w:val="22"/>
          <w:szCs w:val="22"/>
        </w:rPr>
      </w:pPr>
      <w:r w:rsidRPr="007E64BC">
        <w:rPr>
          <w:rFonts w:asciiTheme="minorHAnsi" w:hAnsiTheme="minorHAnsi" w:cstheme="minorHAnsi"/>
          <w:color w:val="auto"/>
          <w:sz w:val="22"/>
          <w:szCs w:val="22"/>
        </w:rPr>
        <w:t>fiber</w:t>
      </w:r>
    </w:p>
    <w:p w14:paraId="43EDF578" w14:textId="4FD34D3A" w:rsidR="0097055A" w:rsidRPr="007E64BC" w:rsidRDefault="0097055A" w:rsidP="007E64BC">
      <w:pPr>
        <w:pStyle w:val="Default"/>
        <w:numPr>
          <w:ilvl w:val="0"/>
          <w:numId w:val="1"/>
        </w:numPr>
        <w:rPr>
          <w:rFonts w:asciiTheme="minorHAnsi" w:hAnsiTheme="minorHAnsi" w:cstheme="minorHAnsi"/>
          <w:color w:val="auto"/>
          <w:sz w:val="22"/>
          <w:szCs w:val="22"/>
        </w:rPr>
      </w:pPr>
      <w:r w:rsidRPr="007E64BC">
        <w:rPr>
          <w:rFonts w:asciiTheme="minorHAnsi" w:hAnsiTheme="minorHAnsi" w:cstheme="minorHAnsi"/>
          <w:color w:val="auto"/>
          <w:sz w:val="22"/>
          <w:szCs w:val="22"/>
        </w:rPr>
        <w:t>proteins</w:t>
      </w:r>
    </w:p>
    <w:p w14:paraId="1AEEE50C" w14:textId="122B6B84" w:rsidR="0097055A" w:rsidRPr="007E64BC" w:rsidRDefault="0097055A" w:rsidP="007E64BC">
      <w:pPr>
        <w:pStyle w:val="Default"/>
        <w:numPr>
          <w:ilvl w:val="0"/>
          <w:numId w:val="1"/>
        </w:numPr>
        <w:rPr>
          <w:rFonts w:asciiTheme="minorHAnsi" w:hAnsiTheme="minorHAnsi" w:cstheme="minorHAnsi"/>
          <w:color w:val="auto"/>
          <w:sz w:val="22"/>
          <w:szCs w:val="22"/>
        </w:rPr>
      </w:pPr>
      <w:r w:rsidRPr="007E64BC">
        <w:rPr>
          <w:rFonts w:asciiTheme="minorHAnsi" w:hAnsiTheme="minorHAnsi" w:cstheme="minorHAnsi"/>
          <w:color w:val="auto"/>
          <w:sz w:val="22"/>
          <w:szCs w:val="22"/>
        </w:rPr>
        <w:t>water</w:t>
      </w:r>
    </w:p>
    <w:p w14:paraId="771E85B4" w14:textId="7D8C4370" w:rsidR="0097055A" w:rsidRPr="007E64BC" w:rsidRDefault="0097055A" w:rsidP="007E64BC">
      <w:pPr>
        <w:pStyle w:val="Default"/>
        <w:numPr>
          <w:ilvl w:val="0"/>
          <w:numId w:val="1"/>
        </w:numPr>
        <w:rPr>
          <w:rFonts w:asciiTheme="minorHAnsi" w:hAnsiTheme="minorHAnsi" w:cstheme="minorHAnsi"/>
          <w:color w:val="auto"/>
          <w:sz w:val="22"/>
          <w:szCs w:val="22"/>
        </w:rPr>
      </w:pPr>
      <w:r w:rsidRPr="007E64BC">
        <w:rPr>
          <w:rFonts w:asciiTheme="minorHAnsi" w:hAnsiTheme="minorHAnsi" w:cstheme="minorHAnsi"/>
          <w:color w:val="auto"/>
          <w:sz w:val="22"/>
          <w:szCs w:val="22"/>
        </w:rPr>
        <w:t xml:space="preserve">vitamins, minerals </w:t>
      </w:r>
    </w:p>
    <w:p w14:paraId="68FC3B4E" w14:textId="630A3F7A" w:rsidR="0097055A" w:rsidRPr="007E64BC" w:rsidRDefault="0097055A" w:rsidP="007E64BC">
      <w:pPr>
        <w:pStyle w:val="Default"/>
        <w:numPr>
          <w:ilvl w:val="0"/>
          <w:numId w:val="1"/>
        </w:numPr>
        <w:rPr>
          <w:rFonts w:asciiTheme="minorHAnsi" w:hAnsiTheme="minorHAnsi" w:cstheme="minorHAnsi"/>
          <w:color w:val="auto"/>
          <w:sz w:val="22"/>
          <w:szCs w:val="22"/>
        </w:rPr>
      </w:pPr>
      <w:r w:rsidRPr="007E64BC">
        <w:rPr>
          <w:rFonts w:asciiTheme="minorHAnsi" w:hAnsiTheme="minorHAnsi" w:cstheme="minorHAnsi"/>
          <w:color w:val="auto"/>
          <w:sz w:val="22"/>
          <w:szCs w:val="22"/>
        </w:rPr>
        <w:t>nutritious</w:t>
      </w:r>
    </w:p>
    <w:p w14:paraId="5F1B640D" w14:textId="0BFF0C15" w:rsidR="0097055A" w:rsidRPr="007E64BC" w:rsidRDefault="0097055A" w:rsidP="007E64BC">
      <w:pPr>
        <w:pStyle w:val="Default"/>
        <w:numPr>
          <w:ilvl w:val="0"/>
          <w:numId w:val="1"/>
        </w:numPr>
        <w:rPr>
          <w:rFonts w:asciiTheme="minorHAnsi" w:hAnsiTheme="minorHAnsi" w:cstheme="minorHAnsi"/>
          <w:color w:val="auto"/>
          <w:sz w:val="22"/>
          <w:szCs w:val="22"/>
        </w:rPr>
      </w:pPr>
      <w:r w:rsidRPr="007E64BC">
        <w:rPr>
          <w:rFonts w:asciiTheme="minorHAnsi" w:hAnsiTheme="minorHAnsi" w:cstheme="minorHAnsi"/>
          <w:color w:val="auto"/>
          <w:sz w:val="22"/>
          <w:szCs w:val="22"/>
        </w:rPr>
        <w:t>non</w:t>
      </w:r>
      <w:r w:rsidRPr="007E64BC">
        <w:rPr>
          <w:rFonts w:asciiTheme="minorHAnsi" w:hAnsiTheme="minorHAnsi" w:cstheme="minorHAnsi"/>
          <w:color w:val="auto"/>
          <w:sz w:val="22"/>
          <w:szCs w:val="22"/>
        </w:rPr>
        <w:t>nutritious</w:t>
      </w:r>
    </w:p>
    <w:p w14:paraId="2F7C1559" w14:textId="38DA42BB" w:rsidR="0097055A" w:rsidRPr="007E64BC" w:rsidRDefault="0097055A" w:rsidP="007E64BC">
      <w:pPr>
        <w:pStyle w:val="Default"/>
        <w:rPr>
          <w:rFonts w:asciiTheme="minorHAnsi" w:hAnsiTheme="minorHAnsi" w:cstheme="minorHAnsi"/>
          <w:color w:val="auto"/>
          <w:sz w:val="22"/>
          <w:szCs w:val="22"/>
        </w:rPr>
      </w:pPr>
      <w:r w:rsidRPr="007E64BC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</w:p>
    <w:p w14:paraId="07877B29" w14:textId="33212A8D" w:rsidR="0097055A" w:rsidRPr="007E64BC" w:rsidRDefault="008F0D7E" w:rsidP="007E64BC">
      <w:pPr>
        <w:spacing w:after="0" w:line="240" w:lineRule="auto"/>
        <w:rPr>
          <w:b/>
          <w:bCs/>
        </w:rPr>
      </w:pPr>
      <w:r w:rsidRPr="007E64BC">
        <w:rPr>
          <w:b/>
          <w:bCs/>
        </w:rPr>
        <w:t>Lesson 3.2</w:t>
      </w:r>
    </w:p>
    <w:p w14:paraId="1C86DE4F" w14:textId="2B90476D" w:rsidR="008F0D7E" w:rsidRPr="007E64BC" w:rsidRDefault="008F0D7E" w:rsidP="007E64BC">
      <w:pPr>
        <w:pStyle w:val="ListParagraph"/>
        <w:numPr>
          <w:ilvl w:val="0"/>
          <w:numId w:val="2"/>
        </w:numPr>
        <w:spacing w:after="0" w:line="240" w:lineRule="auto"/>
      </w:pPr>
      <w:bookmarkStart w:id="1" w:name="_Hlk55325392"/>
      <w:r w:rsidRPr="007E64BC">
        <w:t>positive</w:t>
      </w:r>
    </w:p>
    <w:p w14:paraId="74F5F92D" w14:textId="04F128A8" w:rsidR="008F0D7E" w:rsidRPr="007E64BC" w:rsidRDefault="008F0D7E" w:rsidP="007E64BC">
      <w:pPr>
        <w:pStyle w:val="ListParagraph"/>
        <w:numPr>
          <w:ilvl w:val="0"/>
          <w:numId w:val="2"/>
        </w:numPr>
        <w:spacing w:after="0" w:line="240" w:lineRule="auto"/>
      </w:pPr>
      <w:r w:rsidRPr="007E64BC">
        <w:t>negative</w:t>
      </w:r>
    </w:p>
    <w:p w14:paraId="1B20F57F" w14:textId="5D059DBF" w:rsidR="008F0D7E" w:rsidRPr="007E64BC" w:rsidRDefault="008F0D7E" w:rsidP="007E64BC">
      <w:pPr>
        <w:pStyle w:val="ListParagraph"/>
        <w:numPr>
          <w:ilvl w:val="0"/>
          <w:numId w:val="2"/>
        </w:numPr>
        <w:spacing w:after="0" w:line="240" w:lineRule="auto"/>
      </w:pPr>
      <w:r w:rsidRPr="007E64BC">
        <w:t>metabolic rate</w:t>
      </w:r>
    </w:p>
    <w:p w14:paraId="3B369F9B" w14:textId="76CBEA6E" w:rsidR="008F0D7E" w:rsidRPr="007E64BC" w:rsidRDefault="008F0D7E" w:rsidP="007E64BC">
      <w:pPr>
        <w:pStyle w:val="ListParagraph"/>
        <w:numPr>
          <w:ilvl w:val="0"/>
          <w:numId w:val="2"/>
        </w:numPr>
        <w:spacing w:after="0" w:line="240" w:lineRule="auto"/>
      </w:pPr>
      <w:r w:rsidRPr="007E64BC">
        <w:t>deficiency</w:t>
      </w:r>
    </w:p>
    <w:p w14:paraId="777846FB" w14:textId="3E35F5C2" w:rsidR="008F0D7E" w:rsidRPr="007E64BC" w:rsidRDefault="008F0D7E" w:rsidP="007E64BC">
      <w:pPr>
        <w:pStyle w:val="ListParagraph"/>
        <w:numPr>
          <w:ilvl w:val="0"/>
          <w:numId w:val="2"/>
        </w:numPr>
        <w:spacing w:after="0" w:line="240" w:lineRule="auto"/>
      </w:pPr>
      <w:r w:rsidRPr="007E64BC">
        <w:t>hunger</w:t>
      </w:r>
    </w:p>
    <w:p w14:paraId="46D27FBA" w14:textId="2D409B17" w:rsidR="008F0D7E" w:rsidRPr="007E64BC" w:rsidRDefault="008F0D7E" w:rsidP="007E64BC">
      <w:pPr>
        <w:pStyle w:val="ListParagraph"/>
        <w:numPr>
          <w:ilvl w:val="0"/>
          <w:numId w:val="2"/>
        </w:numPr>
        <w:spacing w:after="0" w:line="240" w:lineRule="auto"/>
      </w:pPr>
      <w:r w:rsidRPr="007E64BC">
        <w:t>appetite</w:t>
      </w:r>
    </w:p>
    <w:p w14:paraId="6D7FF4FB" w14:textId="3B7FA707" w:rsidR="008F0D7E" w:rsidRPr="007E64BC" w:rsidRDefault="008F0D7E" w:rsidP="007E64BC">
      <w:pPr>
        <w:pStyle w:val="ListParagraph"/>
        <w:numPr>
          <w:ilvl w:val="0"/>
          <w:numId w:val="2"/>
        </w:numPr>
        <w:spacing w:after="0" w:line="240" w:lineRule="auto"/>
      </w:pPr>
      <w:r w:rsidRPr="007E64BC">
        <w:t>daily energy need</w:t>
      </w:r>
      <w:bookmarkEnd w:id="1"/>
    </w:p>
    <w:p w14:paraId="2B377C67" w14:textId="4F307816" w:rsidR="00DC3333" w:rsidRPr="007E64BC" w:rsidRDefault="00DC3333" w:rsidP="007E64BC">
      <w:pPr>
        <w:spacing w:after="0" w:line="240" w:lineRule="auto"/>
        <w:rPr>
          <w:b/>
          <w:bCs/>
        </w:rPr>
      </w:pPr>
      <w:r w:rsidRPr="007E64BC">
        <w:rPr>
          <w:b/>
          <w:bCs/>
        </w:rPr>
        <w:t>Lesson 3.3</w:t>
      </w:r>
    </w:p>
    <w:p w14:paraId="117BBD89" w14:textId="1A1E5355" w:rsidR="00DC3333" w:rsidRPr="007E64BC" w:rsidRDefault="00DC3333" w:rsidP="007E64BC">
      <w:pPr>
        <w:pStyle w:val="ListParagraph"/>
        <w:numPr>
          <w:ilvl w:val="0"/>
          <w:numId w:val="3"/>
        </w:numPr>
        <w:spacing w:after="0" w:line="240" w:lineRule="auto"/>
      </w:pPr>
      <w:r w:rsidRPr="007E64BC">
        <w:t>diet</w:t>
      </w:r>
    </w:p>
    <w:p w14:paraId="5A7BA16D" w14:textId="0D19A3B5" w:rsidR="00DC3333" w:rsidRPr="007E64BC" w:rsidRDefault="00DC3333" w:rsidP="007E64BC">
      <w:pPr>
        <w:pStyle w:val="ListParagraph"/>
        <w:numPr>
          <w:ilvl w:val="0"/>
          <w:numId w:val="3"/>
        </w:numPr>
        <w:spacing w:after="0" w:line="240" w:lineRule="auto"/>
      </w:pPr>
      <w:r w:rsidRPr="007E64BC">
        <w:t>balance</w:t>
      </w:r>
    </w:p>
    <w:p w14:paraId="7467EEC7" w14:textId="35546B3C" w:rsidR="00DC3333" w:rsidRPr="007E64BC" w:rsidRDefault="00DC3333" w:rsidP="007E64BC">
      <w:pPr>
        <w:pStyle w:val="ListParagraph"/>
        <w:numPr>
          <w:ilvl w:val="0"/>
          <w:numId w:val="3"/>
        </w:numPr>
        <w:spacing w:after="0" w:line="240" w:lineRule="auto"/>
      </w:pPr>
      <w:r w:rsidRPr="007E64BC">
        <w:t>variety</w:t>
      </w:r>
    </w:p>
    <w:p w14:paraId="4A36747A" w14:textId="37D2368D" w:rsidR="00DC3333" w:rsidRPr="007E64BC" w:rsidRDefault="00DC3333" w:rsidP="007E64BC">
      <w:pPr>
        <w:pStyle w:val="ListParagraph"/>
        <w:numPr>
          <w:ilvl w:val="0"/>
          <w:numId w:val="3"/>
        </w:numPr>
        <w:spacing w:after="0" w:line="240" w:lineRule="auto"/>
      </w:pPr>
      <w:r w:rsidRPr="007E64BC">
        <w:t>adequate</w:t>
      </w:r>
    </w:p>
    <w:p w14:paraId="32B38276" w14:textId="6BEC88C1" w:rsidR="00DC3333" w:rsidRPr="007E64BC" w:rsidRDefault="00DC3333" w:rsidP="007E64BC">
      <w:pPr>
        <w:pStyle w:val="ListParagraph"/>
        <w:numPr>
          <w:ilvl w:val="0"/>
          <w:numId w:val="3"/>
        </w:numPr>
        <w:spacing w:after="0" w:line="240" w:lineRule="auto"/>
      </w:pPr>
      <w:r w:rsidRPr="007E64BC">
        <w:t>nutrition facts label</w:t>
      </w:r>
    </w:p>
    <w:p w14:paraId="25622AE3" w14:textId="050D951C" w:rsidR="00DC3333" w:rsidRPr="007E64BC" w:rsidRDefault="00DC3333" w:rsidP="007E64BC">
      <w:pPr>
        <w:pStyle w:val="ListParagraph"/>
        <w:numPr>
          <w:ilvl w:val="0"/>
          <w:numId w:val="3"/>
        </w:numPr>
        <w:spacing w:after="0" w:line="240" w:lineRule="auto"/>
      </w:pPr>
      <w:bookmarkStart w:id="2" w:name="_Hlk55326141"/>
      <w:r w:rsidRPr="007E64BC">
        <w:t>dietitian</w:t>
      </w:r>
    </w:p>
    <w:bookmarkEnd w:id="2"/>
    <w:p w14:paraId="721689FB" w14:textId="58BC4F02" w:rsidR="00DC3333" w:rsidRPr="007E64BC" w:rsidRDefault="00DC3333" w:rsidP="007E64BC">
      <w:pPr>
        <w:pStyle w:val="ListParagraph"/>
        <w:numPr>
          <w:ilvl w:val="0"/>
          <w:numId w:val="3"/>
        </w:numPr>
        <w:spacing w:after="0" w:line="240" w:lineRule="auto"/>
      </w:pPr>
      <w:r w:rsidRPr="007E64BC">
        <w:t>MyPlate</w:t>
      </w:r>
    </w:p>
    <w:p w14:paraId="4B2FF091" w14:textId="78BCDE13" w:rsidR="00DA57F8" w:rsidRPr="007E64BC" w:rsidRDefault="00DA57F8" w:rsidP="007E64BC">
      <w:pPr>
        <w:spacing w:after="0" w:line="240" w:lineRule="auto"/>
        <w:rPr>
          <w:b/>
          <w:bCs/>
        </w:rPr>
      </w:pPr>
      <w:r w:rsidRPr="007E64BC">
        <w:rPr>
          <w:b/>
          <w:bCs/>
        </w:rPr>
        <w:t>Lesson 3.4</w:t>
      </w:r>
    </w:p>
    <w:p w14:paraId="00A07DC3" w14:textId="61027605" w:rsidR="00DA57F8" w:rsidRPr="007E64BC" w:rsidRDefault="00DA57F8" w:rsidP="007E64BC">
      <w:pPr>
        <w:pStyle w:val="ListParagraph"/>
        <w:numPr>
          <w:ilvl w:val="0"/>
          <w:numId w:val="4"/>
        </w:numPr>
        <w:spacing w:after="0" w:line="240" w:lineRule="auto"/>
      </w:pPr>
      <w:bookmarkStart w:id="3" w:name="_Hlk55326451"/>
      <w:r w:rsidRPr="007E64BC">
        <w:t>chewing</w:t>
      </w:r>
    </w:p>
    <w:p w14:paraId="705AEAF4" w14:textId="7B0FABBC" w:rsidR="00DA57F8" w:rsidRPr="007E64BC" w:rsidRDefault="00DA57F8" w:rsidP="007E64BC">
      <w:pPr>
        <w:pStyle w:val="ListParagraph"/>
        <w:numPr>
          <w:ilvl w:val="0"/>
          <w:numId w:val="4"/>
        </w:numPr>
        <w:spacing w:after="0" w:line="240" w:lineRule="auto"/>
      </w:pPr>
      <w:r w:rsidRPr="007E64BC">
        <w:t>absorption</w:t>
      </w:r>
    </w:p>
    <w:p w14:paraId="592B8E53" w14:textId="57A2A7DB" w:rsidR="00DA57F8" w:rsidRPr="007E64BC" w:rsidRDefault="00DA57F8" w:rsidP="007E64BC">
      <w:pPr>
        <w:pStyle w:val="ListParagraph"/>
        <w:numPr>
          <w:ilvl w:val="0"/>
          <w:numId w:val="4"/>
        </w:numPr>
        <w:spacing w:after="0" w:line="240" w:lineRule="auto"/>
      </w:pPr>
      <w:r w:rsidRPr="007E64BC">
        <w:t>elimination</w:t>
      </w:r>
    </w:p>
    <w:p w14:paraId="693CF101" w14:textId="3E82BF53" w:rsidR="00DA57F8" w:rsidRPr="007E64BC" w:rsidRDefault="00DA57F8" w:rsidP="007E64BC">
      <w:pPr>
        <w:pStyle w:val="ListParagraph"/>
        <w:numPr>
          <w:ilvl w:val="0"/>
          <w:numId w:val="4"/>
        </w:numPr>
        <w:spacing w:after="0" w:line="240" w:lineRule="auto"/>
      </w:pPr>
      <w:r w:rsidRPr="007E64BC">
        <w:t>esophagus</w:t>
      </w:r>
    </w:p>
    <w:p w14:paraId="0D4450A1" w14:textId="4DD2A140" w:rsidR="00DA57F8" w:rsidRPr="007E64BC" w:rsidRDefault="00DA57F8" w:rsidP="007E64BC">
      <w:pPr>
        <w:pStyle w:val="ListParagraph"/>
        <w:numPr>
          <w:ilvl w:val="0"/>
          <w:numId w:val="4"/>
        </w:numPr>
        <w:spacing w:after="0" w:line="240" w:lineRule="auto"/>
      </w:pPr>
      <w:r w:rsidRPr="007E64BC">
        <w:t>liver</w:t>
      </w:r>
    </w:p>
    <w:p w14:paraId="7771D56B" w14:textId="03098536" w:rsidR="00DA57F8" w:rsidRPr="007E64BC" w:rsidRDefault="00DA57F8" w:rsidP="007E64BC">
      <w:pPr>
        <w:pStyle w:val="ListParagraph"/>
        <w:numPr>
          <w:ilvl w:val="0"/>
          <w:numId w:val="4"/>
        </w:numPr>
        <w:spacing w:after="0" w:line="240" w:lineRule="auto"/>
      </w:pPr>
      <w:r w:rsidRPr="007E64BC">
        <w:t>large</w:t>
      </w:r>
    </w:p>
    <w:p w14:paraId="4392A1FD" w14:textId="0DF5D089" w:rsidR="00DA57F8" w:rsidRPr="007E64BC" w:rsidRDefault="00DA57F8" w:rsidP="007E64BC">
      <w:pPr>
        <w:pStyle w:val="ListParagraph"/>
        <w:numPr>
          <w:ilvl w:val="0"/>
          <w:numId w:val="4"/>
        </w:numPr>
        <w:spacing w:after="0" w:line="240" w:lineRule="auto"/>
      </w:pPr>
      <w:r w:rsidRPr="007E64BC">
        <w:t>kidneys</w:t>
      </w:r>
    </w:p>
    <w:p w14:paraId="0A316109" w14:textId="11BD09AA" w:rsidR="00DA57F8" w:rsidRPr="007E64BC" w:rsidRDefault="00DA57F8" w:rsidP="007E64BC">
      <w:pPr>
        <w:pStyle w:val="ListParagraph"/>
        <w:numPr>
          <w:ilvl w:val="0"/>
          <w:numId w:val="4"/>
        </w:numPr>
        <w:spacing w:after="0" w:line="240" w:lineRule="auto"/>
      </w:pPr>
      <w:r w:rsidRPr="007E64BC">
        <w:t>probiotics</w:t>
      </w:r>
      <w:bookmarkEnd w:id="3"/>
    </w:p>
    <w:p w14:paraId="1C286799" w14:textId="21DE1607" w:rsidR="00DA57F8" w:rsidRPr="007E64BC" w:rsidRDefault="00DA57F8" w:rsidP="007E64BC">
      <w:pPr>
        <w:spacing w:after="0" w:line="240" w:lineRule="auto"/>
        <w:rPr>
          <w:b/>
          <w:bCs/>
        </w:rPr>
      </w:pPr>
      <w:r w:rsidRPr="007E64BC">
        <w:rPr>
          <w:b/>
          <w:bCs/>
        </w:rPr>
        <w:t>lesson 3.5</w:t>
      </w:r>
    </w:p>
    <w:p w14:paraId="5FFFD877" w14:textId="02E0CF36" w:rsidR="00DA57F8" w:rsidRPr="007E64BC" w:rsidRDefault="00DA57F8" w:rsidP="007E64BC">
      <w:pPr>
        <w:pStyle w:val="ListParagraph"/>
        <w:numPr>
          <w:ilvl w:val="0"/>
          <w:numId w:val="5"/>
        </w:numPr>
        <w:spacing w:after="0" w:line="240" w:lineRule="auto"/>
      </w:pPr>
      <w:bookmarkStart w:id="4" w:name="_Hlk55326815"/>
      <w:r w:rsidRPr="007E64BC">
        <w:t>processed</w:t>
      </w:r>
    </w:p>
    <w:p w14:paraId="0579F255" w14:textId="7280AF1F" w:rsidR="00DA57F8" w:rsidRPr="007E64BC" w:rsidRDefault="00DA57F8" w:rsidP="007E64BC">
      <w:pPr>
        <w:pStyle w:val="ListParagraph"/>
        <w:numPr>
          <w:ilvl w:val="0"/>
          <w:numId w:val="5"/>
        </w:numPr>
        <w:spacing w:after="0" w:line="240" w:lineRule="auto"/>
      </w:pPr>
      <w:r w:rsidRPr="007E64BC">
        <w:t>food toxic</w:t>
      </w:r>
    </w:p>
    <w:p w14:paraId="4DCB1E04" w14:textId="321496C6" w:rsidR="00DA57F8" w:rsidRPr="007E64BC" w:rsidRDefault="00DA57F8" w:rsidP="007E64BC">
      <w:pPr>
        <w:pStyle w:val="ListParagraph"/>
        <w:numPr>
          <w:ilvl w:val="0"/>
          <w:numId w:val="5"/>
        </w:numPr>
        <w:spacing w:after="0" w:line="240" w:lineRule="auto"/>
      </w:pPr>
      <w:r w:rsidRPr="007E64BC">
        <w:t>sodium</w:t>
      </w:r>
    </w:p>
    <w:p w14:paraId="5AE8EA38" w14:textId="2C7BBA76" w:rsidR="00DA57F8" w:rsidRPr="007E64BC" w:rsidRDefault="00DA57F8" w:rsidP="007E64BC">
      <w:pPr>
        <w:pStyle w:val="ListParagraph"/>
        <w:numPr>
          <w:ilvl w:val="0"/>
          <w:numId w:val="5"/>
        </w:numPr>
        <w:spacing w:after="0" w:line="240" w:lineRule="auto"/>
      </w:pPr>
      <w:r w:rsidRPr="007E64BC">
        <w:t>hypertension</w:t>
      </w:r>
    </w:p>
    <w:p w14:paraId="21AD0DE5" w14:textId="1687AF15" w:rsidR="00DA57F8" w:rsidRPr="007E64BC" w:rsidRDefault="00DA57F8" w:rsidP="007E64BC">
      <w:pPr>
        <w:pStyle w:val="ListParagraph"/>
        <w:numPr>
          <w:ilvl w:val="0"/>
          <w:numId w:val="5"/>
        </w:numPr>
        <w:spacing w:after="0" w:line="240" w:lineRule="auto"/>
      </w:pPr>
      <w:r w:rsidRPr="007E64BC">
        <w:t>saturated</w:t>
      </w:r>
    </w:p>
    <w:p w14:paraId="6E547ED6" w14:textId="2973F3B4" w:rsidR="00DA57F8" w:rsidRPr="007E64BC" w:rsidRDefault="00DA57F8" w:rsidP="007E64BC">
      <w:pPr>
        <w:pStyle w:val="ListParagraph"/>
        <w:numPr>
          <w:ilvl w:val="0"/>
          <w:numId w:val="5"/>
        </w:numPr>
        <w:spacing w:after="0" w:line="240" w:lineRule="auto"/>
      </w:pPr>
      <w:r w:rsidRPr="007E64BC">
        <w:t>antioxidants</w:t>
      </w:r>
    </w:p>
    <w:p w14:paraId="60590CE4" w14:textId="6EBFFEB4" w:rsidR="00DA57F8" w:rsidRPr="007E64BC" w:rsidRDefault="00DA57F8" w:rsidP="007E64BC">
      <w:pPr>
        <w:pStyle w:val="ListParagraph"/>
        <w:numPr>
          <w:ilvl w:val="0"/>
          <w:numId w:val="5"/>
        </w:numPr>
        <w:spacing w:after="0" w:line="240" w:lineRule="auto"/>
      </w:pPr>
      <w:r w:rsidRPr="007E64BC">
        <w:t>unsaturated</w:t>
      </w:r>
      <w:bookmarkEnd w:id="4"/>
    </w:p>
    <w:sectPr w:rsidR="00DA57F8" w:rsidRPr="007E64B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ITC Garamond Std Lt">
    <w:altName w:val="ITC Garamond Std Lt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2D6031"/>
    <w:multiLevelType w:val="hybridMultilevel"/>
    <w:tmpl w:val="0D943B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B83AC2"/>
    <w:multiLevelType w:val="hybridMultilevel"/>
    <w:tmpl w:val="DA6CFC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761CC3"/>
    <w:multiLevelType w:val="hybridMultilevel"/>
    <w:tmpl w:val="2154E1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6202B17"/>
    <w:multiLevelType w:val="hybridMultilevel"/>
    <w:tmpl w:val="B03A1C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B9250EC"/>
    <w:multiLevelType w:val="hybridMultilevel"/>
    <w:tmpl w:val="50BEFC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055A"/>
    <w:rsid w:val="007318E9"/>
    <w:rsid w:val="007E64BC"/>
    <w:rsid w:val="008F0D7E"/>
    <w:rsid w:val="0097055A"/>
    <w:rsid w:val="00DA57F8"/>
    <w:rsid w:val="00DC3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BB1159"/>
  <w15:chartTrackingRefBased/>
  <w15:docId w15:val="{83D9DA4F-A92E-4128-BA42-C6640895E3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97055A"/>
    <w:pPr>
      <w:autoSpaceDE w:val="0"/>
      <w:autoSpaceDN w:val="0"/>
      <w:adjustRightInd w:val="0"/>
      <w:spacing w:after="0" w:line="240" w:lineRule="auto"/>
    </w:pPr>
    <w:rPr>
      <w:rFonts w:ascii="ITC Garamond Std Lt" w:hAnsi="ITC Garamond Std Lt" w:cs="ITC Garamond Std Lt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8F0D7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A57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57F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72</Words>
  <Characters>414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Melissa Feld</dc:creator>
  <cp:keywords/>
  <dc:description/>
  <cp:lastModifiedBy>Melissa Feld</cp:lastModifiedBy>
  <cp:revision>2</cp:revision>
  <dcterms:created xsi:type="dcterms:W3CDTF">2020-11-04T01:41:00Z</dcterms:created>
  <dcterms:modified xsi:type="dcterms:W3CDTF">2020-11-04T02:16:00Z</dcterms:modified>
</cp:coreProperties>
</file>